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159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关于《镜泊湖水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环境保护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条例</w:t>
      </w:r>
    </w:p>
    <w:p w14:paraId="53A354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草案征求意见稿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</w:rPr>
        <w:t>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》的起草说明</w:t>
      </w:r>
    </w:p>
    <w:p w14:paraId="734AE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w w:val="100"/>
          <w:sz w:val="32"/>
          <w:szCs w:val="32"/>
          <w:lang w:eastAsia="zh-CN"/>
        </w:rPr>
      </w:pPr>
    </w:p>
    <w:p w14:paraId="53AA1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楷体" w:hAnsi="楷体" w:eastAsia="楷体" w:cs="楷体"/>
          <w:w w:val="10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w w:val="100"/>
          <w:sz w:val="32"/>
          <w:szCs w:val="32"/>
          <w:lang w:eastAsia="zh-CN"/>
        </w:rPr>
        <w:t>牡丹江市生态环境局</w:t>
      </w:r>
    </w:p>
    <w:p w14:paraId="23BC1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w w:val="100"/>
          <w:sz w:val="32"/>
          <w:szCs w:val="32"/>
          <w:lang w:eastAsia="zh-CN"/>
        </w:rPr>
        <w:t>20</w:t>
      </w:r>
      <w:r>
        <w:rPr>
          <w:rFonts w:hint="eastAsia" w:ascii="楷体" w:hAnsi="楷体" w:eastAsia="楷体" w:cs="楷体"/>
          <w:w w:val="100"/>
          <w:sz w:val="32"/>
          <w:szCs w:val="32"/>
          <w:lang w:val="en-US" w:eastAsia="zh-CN"/>
        </w:rPr>
        <w:t>24</w:t>
      </w:r>
      <w:r>
        <w:rPr>
          <w:rFonts w:hint="eastAsia" w:ascii="楷体" w:hAnsi="楷体" w:eastAsia="楷体" w:cs="楷体"/>
          <w:w w:val="100"/>
          <w:sz w:val="32"/>
          <w:szCs w:val="32"/>
          <w:lang w:eastAsia="zh-CN"/>
        </w:rPr>
        <w:t>年</w:t>
      </w:r>
      <w:r>
        <w:rPr>
          <w:rFonts w:hint="eastAsia" w:ascii="楷体" w:hAnsi="楷体" w:eastAsia="楷体" w:cs="楷体"/>
          <w:w w:val="100"/>
          <w:sz w:val="32"/>
          <w:szCs w:val="32"/>
          <w:lang w:val="en-US" w:eastAsia="zh-CN"/>
        </w:rPr>
        <w:t>7</w:t>
      </w:r>
      <w:r>
        <w:rPr>
          <w:rFonts w:hint="eastAsia" w:ascii="楷体" w:hAnsi="楷体" w:eastAsia="楷体" w:cs="楷体"/>
          <w:w w:val="100"/>
          <w:sz w:val="32"/>
          <w:szCs w:val="32"/>
          <w:lang w:eastAsia="zh-CN"/>
        </w:rPr>
        <w:t>月</w:t>
      </w:r>
    </w:p>
    <w:p w14:paraId="2F39E2A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default" w:ascii="黑体" w:hAnsi="黑体" w:eastAsia="黑体" w:cs="黑体"/>
          <w:color w:val="auto"/>
          <w:sz w:val="32"/>
          <w:szCs w:val="32"/>
        </w:rPr>
        <w:t>起草背景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及必要性</w:t>
      </w:r>
    </w:p>
    <w:p w14:paraId="5F76FD6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default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eastAsia="zh-CN" w:bidi="ar-SA"/>
        </w:rPr>
        <w:t>（一）</w:t>
      </w: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eastAsia="zh-CN" w:bidi="ar-SA"/>
        </w:rPr>
        <w:t>贯彻落实习近平生态文明思想的重要举措。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镜泊湖是中国最大、世界第二大高山堰塞湖，位于松花江支流牡丹江干流上，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滋养了代代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牡丹江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人民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；更是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著名旅游、避暑和疗养胜地，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instrText xml:space="preserve"> HYPERLINK "https://baike.baidu.com/item/%E5%85%A8%E5%9B%BD%E6%96%87%E6%98%8E%E9%A3%8E%E6%99%AF%E6%97%85%E6%B8%B8%E5%8C%BA%E7%A4%BA%E8%8C%83%E7%82%B9?fromModule=lemma_inlink" \t "/home/greatwall/文档\\x/_blank"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全国文明风景旅游区示范点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instrText xml:space="preserve"> HYPERLINK "https://baike.baidu.com/item/%E5%9B%BD%E5%AE%B6%E9%87%8D%E7%82%B9%E9%A3%8E%E6%99%AF%E5%90%8D%E8%83%9C%E5%8C%BA?fromModule=lemma_inlink" \t "/home/greatwall/文档\\x/_blank"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国家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end"/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A级旅游区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，国际生态旅游度假避暑胜地，世界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instrText xml:space="preserve"> HYPERLINK "https://baike.baidu.com/item/%E5%9C%B0%E8%B4%A8%E5%85%AC%E5%9B%AD?fromModule=lemma_inlink" \t "/home/greatwall/文档\\x/_blank"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地质公园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保护好镜泊湖，事关我市旅游经济社会高质量发展和人民群众福祉，《条例》的出台，对于保护和改善镜泊湖水生态环境、完善镜泊湖治理法治保障具有重大意义，更是我市贯彻落实习近平生态文明思想、促进人与自然和谐共生的重要举措。</w:t>
      </w:r>
    </w:p>
    <w:p w14:paraId="5B786CD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default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eastAsia="zh-CN" w:bidi="ar-SA"/>
        </w:rPr>
        <w:t>（二）</w:t>
      </w: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解决水污染防治问题的迫切需要。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我市镜泊湖水环境质量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近几年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虽有所改善，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但入湖河流及湖区“藏污纳垢”、湖区周边农村林场生产生活产生的各类污染、水产养殖不规范、宾馆（饭店）污染等问题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仍然存在。采取法律手段，能有效解决镜泊湖保护过程中存在的诸多问题，加快推进镜泊湖流域水生态环境法律规范体系建设，推进镜泊湖高质量发展。</w:t>
      </w:r>
    </w:p>
    <w:p w14:paraId="0C19FE7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default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eastAsia="zh-CN" w:bidi="ar-SA"/>
        </w:rPr>
        <w:t>（三）针对各方热切</w:t>
      </w: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关注的</w:t>
      </w:r>
      <w:r>
        <w:rPr>
          <w:rFonts w:hint="default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eastAsia="zh-CN" w:bidi="ar-SA"/>
        </w:rPr>
        <w:t>具体行动</w:t>
      </w:r>
      <w:r>
        <w:rPr>
          <w:rFonts w:hint="default" w:ascii="楷体_GB2312" w:hAns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镜泊湖水源于牡丹江，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牡丹江为省界河，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我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市镜泊湖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流域内水环境质量不仅关乎我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、我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生态环境质量，更是倍受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国家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重点关注。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省委、市委主要领导高度重视镜泊湖污染治理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工作，市委主要领导多次针对实现镜泊湖法治化管理作出重要批示；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群众对水污染问题高度关注，中央环保督察也将水污染防治问题列为重点督察项目，必须加快立法工作进程，在法律层面予以严格管控，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深入落实省委、市委相关部署，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切实解决民生问题，树立良好生态形象。</w:t>
      </w:r>
    </w:p>
    <w:p w14:paraId="285CCB0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default" w:ascii="黑体" w:hAnsi="黑体" w:eastAsia="黑体" w:cs="黑体"/>
          <w:color w:val="auto"/>
          <w:sz w:val="32"/>
          <w:szCs w:val="32"/>
          <w:lang w:eastAsia="zh-CN"/>
        </w:rPr>
        <w:t>国家、省立法情况和其他地市主要制度规定</w:t>
      </w:r>
    </w:p>
    <w:p w14:paraId="51ACAE5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《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中华人民共和国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环境保护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法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》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《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中华人民共和国水污染防治法》《黑龙江省水污染防治条例》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我市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水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环境保护立法提供上位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依据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eastAsia="zh-CN" w:bidi="ar-SA"/>
        </w:rPr>
        <w:t>。</w:t>
      </w:r>
    </w:p>
    <w:p w14:paraId="71353CD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起草过程中，我们参考了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巢湖、鄱阳湖、泸沽湖、洪泽湖、洞庭湖等重点湖泊水污染防治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和水环境保护相关立法经验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，结合镜泊湖水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环境保护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实际，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研究起草了《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镜泊湖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水环境保护条例（初稿）》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3A80FC8B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黑体" w:hAnsi="黑体" w:eastAsia="黑体" w:cs="黑体"/>
          <w:color w:val="auto"/>
          <w:kern w:val="2"/>
          <w:sz w:val="32"/>
          <w:szCs w:val="32"/>
          <w:lang w:eastAsia="zh-CN" w:bidi="ar-SA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  <w:lang w:eastAsia="zh-CN" w:bidi="ar-SA"/>
        </w:rPr>
        <w:t>前期工作及草案起草情况</w:t>
      </w:r>
    </w:p>
    <w:p w14:paraId="4FFAF7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2023年8月启动条例起草工作，成立专人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zh-CN" w:eastAsia="zh-CN" w:bidi="ar-SA"/>
        </w:rPr>
        <w:t>专班，聘请法律专家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深入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zh-CN" w:eastAsia="zh-CN" w:bidi="ar-SA"/>
        </w:rPr>
        <w:t>研究上位法，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认真研究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zh-CN" w:eastAsia="zh-CN" w:bidi="ar-SA"/>
        </w:rPr>
        <w:t>学习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外省市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水环境保护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zh-CN" w:eastAsia="zh-CN" w:bidi="ar-SA"/>
        </w:rPr>
        <w:t>立法情况，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同时梳理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zh-CN" w:eastAsia="zh-CN" w:bidi="ar-SA"/>
        </w:rPr>
        <w:t>镜泊湖生态环境保护责任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zh-CN" w:eastAsia="zh-CN" w:bidi="ar-SA"/>
        </w:rPr>
        <w:t>问题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及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zh-CN" w:eastAsia="zh-CN" w:bidi="ar-SA"/>
        </w:rPr>
        <w:t>计划清单，找准立法切入点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。2024年1月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在充分调查研究的基础上，起草了《条例（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初稿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）》，并向各县（市、区）、市直各单位和社会广泛征求了意见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。同时，在市司法局的指导下下发《镜泊湖水环境保护条例立法调研提纲》，有针对性的开展立法调研，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根据意见反馈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和调研情况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对草案进一步进行了修改，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形成了本《条例（送审稿</w:t>
      </w:r>
      <w: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》。</w:t>
      </w:r>
    </w:p>
    <w:p w14:paraId="05D41DED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条例的主要内容</w:t>
      </w:r>
    </w:p>
    <w:p w14:paraId="007E117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《条例》不分章，共十八条。</w:t>
      </w:r>
    </w:p>
    <w:p w14:paraId="63193E8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（一）为增强《条例》的针对性和可操作性，将管理责任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落实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到具体行政主管部门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，建立污染防治和水环境保护体系，明确了部门职责。</w:t>
      </w:r>
    </w:p>
    <w:p w14:paraId="2E47974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eastAsia="zh-CN" w:bidi="ar"/>
        </w:rPr>
        <w:t>为加强《条例》的可执行性，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 w:bidi="ar"/>
        </w:rPr>
        <w:t>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镜泊湖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水环境保护建立生态补偿制度并纳入生态环境保护目标考核，根据考核结果对责任主体进行奖罚及考核。</w:t>
      </w:r>
    </w:p>
    <w:p w14:paraId="46A0C34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（三）《条例》中明确镜泊湖风景名胜区、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景区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内单位和个人应当承担水污染环境防治主体责任。</w:t>
      </w:r>
    </w:p>
    <w:p w14:paraId="4E432FD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（四）《条例》中明确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镜泊湖省级自然保护区内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、外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排污口排查整治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工作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等相关规定。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CB4CF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44BFFB"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44BFFB"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6F0372"/>
    <w:multiLevelType w:val="singleLevel"/>
    <w:tmpl w:val="CF6F03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zMGU4MjE0YTc2MjJjYTM5Y2M4NTZhN2ViNWZmODMifQ=="/>
  </w:docVars>
  <w:rsids>
    <w:rsidRoot w:val="FDBFCA98"/>
    <w:rsid w:val="00A12741"/>
    <w:rsid w:val="01E07299"/>
    <w:rsid w:val="03922815"/>
    <w:rsid w:val="03992052"/>
    <w:rsid w:val="03D60954"/>
    <w:rsid w:val="043438CC"/>
    <w:rsid w:val="059A3C03"/>
    <w:rsid w:val="0865499C"/>
    <w:rsid w:val="09045F63"/>
    <w:rsid w:val="0AB17A25"/>
    <w:rsid w:val="0B5D7BAD"/>
    <w:rsid w:val="0BC65752"/>
    <w:rsid w:val="0D272894"/>
    <w:rsid w:val="0EE7610B"/>
    <w:rsid w:val="0FBF4992"/>
    <w:rsid w:val="0FC85F3C"/>
    <w:rsid w:val="0FCF783E"/>
    <w:rsid w:val="0FD77F2D"/>
    <w:rsid w:val="1057106E"/>
    <w:rsid w:val="12F7D2C8"/>
    <w:rsid w:val="13EE3A98"/>
    <w:rsid w:val="144813FA"/>
    <w:rsid w:val="15211C4B"/>
    <w:rsid w:val="157306F8"/>
    <w:rsid w:val="17A53209"/>
    <w:rsid w:val="19936AE1"/>
    <w:rsid w:val="1A381F10"/>
    <w:rsid w:val="1B416BA3"/>
    <w:rsid w:val="1B5FD264"/>
    <w:rsid w:val="1BFC7DF3"/>
    <w:rsid w:val="1C3E1334"/>
    <w:rsid w:val="1D507571"/>
    <w:rsid w:val="1D5E1C8E"/>
    <w:rsid w:val="20336CE1"/>
    <w:rsid w:val="206C021E"/>
    <w:rsid w:val="211F1734"/>
    <w:rsid w:val="235A2EF8"/>
    <w:rsid w:val="239C52BE"/>
    <w:rsid w:val="24813E67"/>
    <w:rsid w:val="25FC0296"/>
    <w:rsid w:val="26431A21"/>
    <w:rsid w:val="26AD333E"/>
    <w:rsid w:val="290A5904"/>
    <w:rsid w:val="298F31CF"/>
    <w:rsid w:val="299D3B3E"/>
    <w:rsid w:val="2AAD7DB1"/>
    <w:rsid w:val="2AD51699"/>
    <w:rsid w:val="2ADC41F2"/>
    <w:rsid w:val="2AE82543"/>
    <w:rsid w:val="2B4324C3"/>
    <w:rsid w:val="2C2440A3"/>
    <w:rsid w:val="2CDF446E"/>
    <w:rsid w:val="2D4367AA"/>
    <w:rsid w:val="2D5F7DC5"/>
    <w:rsid w:val="2E76670C"/>
    <w:rsid w:val="2F234AE5"/>
    <w:rsid w:val="2F866410"/>
    <w:rsid w:val="30DC13F0"/>
    <w:rsid w:val="311772A4"/>
    <w:rsid w:val="31224929"/>
    <w:rsid w:val="31CB6BCB"/>
    <w:rsid w:val="333C43C8"/>
    <w:rsid w:val="3350577D"/>
    <w:rsid w:val="339C09C3"/>
    <w:rsid w:val="343E5F1E"/>
    <w:rsid w:val="34B65AB4"/>
    <w:rsid w:val="350727B3"/>
    <w:rsid w:val="35586B6B"/>
    <w:rsid w:val="35E12C8E"/>
    <w:rsid w:val="37B409D1"/>
    <w:rsid w:val="37B7BAFE"/>
    <w:rsid w:val="37BF7375"/>
    <w:rsid w:val="37CA01F4"/>
    <w:rsid w:val="384A6C3F"/>
    <w:rsid w:val="39A7D845"/>
    <w:rsid w:val="3A1A0893"/>
    <w:rsid w:val="3A8D375B"/>
    <w:rsid w:val="3AC240CF"/>
    <w:rsid w:val="3AFF6407"/>
    <w:rsid w:val="3DBA03C3"/>
    <w:rsid w:val="3E9C7F9D"/>
    <w:rsid w:val="3EBFD307"/>
    <w:rsid w:val="3FDD483D"/>
    <w:rsid w:val="3FF7FD5A"/>
    <w:rsid w:val="405F7AAA"/>
    <w:rsid w:val="40B01F51"/>
    <w:rsid w:val="4114428E"/>
    <w:rsid w:val="428E1E1E"/>
    <w:rsid w:val="42D27F5D"/>
    <w:rsid w:val="432A5FEB"/>
    <w:rsid w:val="44D73F50"/>
    <w:rsid w:val="45E628A4"/>
    <w:rsid w:val="45F145F1"/>
    <w:rsid w:val="46C40504"/>
    <w:rsid w:val="47B751CD"/>
    <w:rsid w:val="48164D90"/>
    <w:rsid w:val="48480CC1"/>
    <w:rsid w:val="48641319"/>
    <w:rsid w:val="49463453"/>
    <w:rsid w:val="49CD5922"/>
    <w:rsid w:val="4AA2290B"/>
    <w:rsid w:val="4FCFB259"/>
    <w:rsid w:val="4FEF9CFE"/>
    <w:rsid w:val="4FFD15A3"/>
    <w:rsid w:val="4FFF8C88"/>
    <w:rsid w:val="50C86E43"/>
    <w:rsid w:val="51A96C75"/>
    <w:rsid w:val="528F7C18"/>
    <w:rsid w:val="52BE04FE"/>
    <w:rsid w:val="53FB210B"/>
    <w:rsid w:val="541D74A6"/>
    <w:rsid w:val="54BEDE23"/>
    <w:rsid w:val="55933216"/>
    <w:rsid w:val="55AF412E"/>
    <w:rsid w:val="574C257C"/>
    <w:rsid w:val="593E5019"/>
    <w:rsid w:val="597109B8"/>
    <w:rsid w:val="5A0C1B4F"/>
    <w:rsid w:val="5A6DB2B6"/>
    <w:rsid w:val="5AF7408E"/>
    <w:rsid w:val="5B841BB9"/>
    <w:rsid w:val="5BC546AB"/>
    <w:rsid w:val="5CED7881"/>
    <w:rsid w:val="5DDEAF9B"/>
    <w:rsid w:val="5EFCD398"/>
    <w:rsid w:val="5F443B39"/>
    <w:rsid w:val="5F77C2A0"/>
    <w:rsid w:val="5FE37AB3"/>
    <w:rsid w:val="5FFD59DF"/>
    <w:rsid w:val="6089214B"/>
    <w:rsid w:val="61A22D98"/>
    <w:rsid w:val="625E7607"/>
    <w:rsid w:val="628250A4"/>
    <w:rsid w:val="63F7386F"/>
    <w:rsid w:val="66607952"/>
    <w:rsid w:val="672A3F5C"/>
    <w:rsid w:val="677130A1"/>
    <w:rsid w:val="67BB1CFC"/>
    <w:rsid w:val="68CB1E61"/>
    <w:rsid w:val="697D65C5"/>
    <w:rsid w:val="6A4B9425"/>
    <w:rsid w:val="6AEF52A0"/>
    <w:rsid w:val="6BB107A8"/>
    <w:rsid w:val="6BCF4D63"/>
    <w:rsid w:val="6BFF59B7"/>
    <w:rsid w:val="6C517895"/>
    <w:rsid w:val="6CF2C861"/>
    <w:rsid w:val="6D140FEE"/>
    <w:rsid w:val="6E977BAE"/>
    <w:rsid w:val="6EF5380D"/>
    <w:rsid w:val="6F0C50D3"/>
    <w:rsid w:val="6F19098B"/>
    <w:rsid w:val="6FBE7937"/>
    <w:rsid w:val="6FD20CED"/>
    <w:rsid w:val="6FDF8125"/>
    <w:rsid w:val="6FDFB73E"/>
    <w:rsid w:val="6FEF85FC"/>
    <w:rsid w:val="6FFFE0EC"/>
    <w:rsid w:val="71FF100E"/>
    <w:rsid w:val="72007D93"/>
    <w:rsid w:val="721675B7"/>
    <w:rsid w:val="72712A3F"/>
    <w:rsid w:val="72EBC9ED"/>
    <w:rsid w:val="73C81880"/>
    <w:rsid w:val="753B7E9C"/>
    <w:rsid w:val="75C37A55"/>
    <w:rsid w:val="76832D41"/>
    <w:rsid w:val="76FF126B"/>
    <w:rsid w:val="770B9016"/>
    <w:rsid w:val="772C5186"/>
    <w:rsid w:val="77EFC854"/>
    <w:rsid w:val="77F9654A"/>
    <w:rsid w:val="782347DB"/>
    <w:rsid w:val="78434E7D"/>
    <w:rsid w:val="796C3F60"/>
    <w:rsid w:val="799F1C08"/>
    <w:rsid w:val="79BAE672"/>
    <w:rsid w:val="79F287F5"/>
    <w:rsid w:val="7AD4CF48"/>
    <w:rsid w:val="7B705F89"/>
    <w:rsid w:val="7B99E24E"/>
    <w:rsid w:val="7BFD42C1"/>
    <w:rsid w:val="7BFDBCD4"/>
    <w:rsid w:val="7C66738C"/>
    <w:rsid w:val="7E3F60E7"/>
    <w:rsid w:val="7E69EEA5"/>
    <w:rsid w:val="7EFFD14D"/>
    <w:rsid w:val="7F45D4CC"/>
    <w:rsid w:val="7F77E68D"/>
    <w:rsid w:val="7FDF471C"/>
    <w:rsid w:val="7FE02FB2"/>
    <w:rsid w:val="7FED5FDB"/>
    <w:rsid w:val="99FFB486"/>
    <w:rsid w:val="9BF74EF5"/>
    <w:rsid w:val="9CDCBD7D"/>
    <w:rsid w:val="9FBE303A"/>
    <w:rsid w:val="9FBF50DD"/>
    <w:rsid w:val="9FE6648E"/>
    <w:rsid w:val="AD3F8D0A"/>
    <w:rsid w:val="AD7E5F53"/>
    <w:rsid w:val="ADBE9814"/>
    <w:rsid w:val="ADFF998B"/>
    <w:rsid w:val="AFF9D384"/>
    <w:rsid w:val="B37F0018"/>
    <w:rsid w:val="B7FBE5DF"/>
    <w:rsid w:val="BA7F4F86"/>
    <w:rsid w:val="BCEFC2F2"/>
    <w:rsid w:val="BEF5C3C5"/>
    <w:rsid w:val="BFFF6201"/>
    <w:rsid w:val="BFFFE094"/>
    <w:rsid w:val="C4F93BA5"/>
    <w:rsid w:val="CFE57166"/>
    <w:rsid w:val="D5F3BA79"/>
    <w:rsid w:val="D69780C4"/>
    <w:rsid w:val="DDF794F7"/>
    <w:rsid w:val="DDFE7ACF"/>
    <w:rsid w:val="DF7D7F7A"/>
    <w:rsid w:val="DFBEF78F"/>
    <w:rsid w:val="DFFA5C59"/>
    <w:rsid w:val="DFFF1468"/>
    <w:rsid w:val="E07FD901"/>
    <w:rsid w:val="E337D44E"/>
    <w:rsid w:val="E3DF070A"/>
    <w:rsid w:val="E5AC87D8"/>
    <w:rsid w:val="EA6BBE24"/>
    <w:rsid w:val="EDFF7692"/>
    <w:rsid w:val="EF9D6748"/>
    <w:rsid w:val="F4DEA484"/>
    <w:rsid w:val="F769374C"/>
    <w:rsid w:val="F7DF767F"/>
    <w:rsid w:val="F7E874F5"/>
    <w:rsid w:val="FAF9C224"/>
    <w:rsid w:val="FB6701F0"/>
    <w:rsid w:val="FB9672B7"/>
    <w:rsid w:val="FBB5130A"/>
    <w:rsid w:val="FBD82825"/>
    <w:rsid w:val="FBF75CE0"/>
    <w:rsid w:val="FBFC1B26"/>
    <w:rsid w:val="FBFFB0F0"/>
    <w:rsid w:val="FD7DD34C"/>
    <w:rsid w:val="FDBFCA98"/>
    <w:rsid w:val="FDDDE111"/>
    <w:rsid w:val="FDDF9750"/>
    <w:rsid w:val="FDEED9B1"/>
    <w:rsid w:val="FDF96B53"/>
    <w:rsid w:val="FE9FEFA0"/>
    <w:rsid w:val="FEB7BC25"/>
    <w:rsid w:val="FEBF9BBD"/>
    <w:rsid w:val="FEEEAF60"/>
    <w:rsid w:val="FEF307CE"/>
    <w:rsid w:val="FF4E0B3D"/>
    <w:rsid w:val="FF7E5D35"/>
    <w:rsid w:val="FFABD11D"/>
    <w:rsid w:val="FFBB0984"/>
    <w:rsid w:val="FFBB8F89"/>
    <w:rsid w:val="FFBF9995"/>
    <w:rsid w:val="FFBFED10"/>
    <w:rsid w:val="FFD6ECDF"/>
    <w:rsid w:val="FFDFAA0C"/>
    <w:rsid w:val="FFDFEB18"/>
    <w:rsid w:val="FFEDE8E9"/>
    <w:rsid w:val="FF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Body Text Indent 2"/>
    <w:basedOn w:val="1"/>
    <w:unhideWhenUsed/>
    <w:qFormat/>
    <w:uiPriority w:val="99"/>
    <w:pPr>
      <w:tabs>
        <w:tab w:val="left" w:pos="420"/>
      </w:tabs>
      <w:spacing w:line="480" w:lineRule="auto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1280</Words>
  <Characters>1297</Characters>
  <Lines>0</Lines>
  <Paragraphs>0</Paragraphs>
  <TotalTime>1</TotalTime>
  <ScaleCrop>false</ScaleCrop>
  <LinksUpToDate>false</LinksUpToDate>
  <CharactersWithSpaces>1297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2023-12-14T13:48:00Z</dcterms:created>
  <dc:creator>greatwall</dc:creator>
  <cp:lastModifiedBy>大鱼儿</cp:lastModifiedBy>
  <cp:lastPrinted>2024-07-10T06:12:00Z</cp:lastPrinted>
  <dcterms:modified xsi:type="dcterms:W3CDTF">2024-07-11T02:34:52Z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2A32B40D23B541EBB356D8FD3C3C74C3_13</vt:lpwstr>
  </property>
</Properties>
</file>